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9D" w:rsidRDefault="008A4945" w:rsidP="0066369D">
      <w:pPr>
        <w:jc w:val="center"/>
        <w:rPr>
          <w:b/>
          <w:sz w:val="44"/>
          <w:szCs w:val="44"/>
          <w:u w:val="single"/>
        </w:rPr>
      </w:pPr>
      <w:proofErr w:type="spellStart"/>
      <w:r>
        <w:rPr>
          <w:b/>
          <w:sz w:val="44"/>
          <w:szCs w:val="44"/>
          <w:u w:val="single"/>
        </w:rPr>
        <w:t>Visiting</w:t>
      </w:r>
      <w:proofErr w:type="spellEnd"/>
      <w:r>
        <w:rPr>
          <w:b/>
          <w:sz w:val="44"/>
          <w:szCs w:val="44"/>
          <w:u w:val="single"/>
        </w:rPr>
        <w:t xml:space="preserve"> </w:t>
      </w:r>
      <w:proofErr w:type="spellStart"/>
      <w:r>
        <w:rPr>
          <w:b/>
          <w:sz w:val="44"/>
          <w:szCs w:val="44"/>
          <w:u w:val="single"/>
        </w:rPr>
        <w:t>Scholar</w:t>
      </w:r>
      <w:proofErr w:type="spellEnd"/>
      <w:r w:rsidR="00D34C51">
        <w:rPr>
          <w:b/>
          <w:sz w:val="44"/>
          <w:szCs w:val="44"/>
          <w:u w:val="single"/>
        </w:rPr>
        <w:t xml:space="preserve"> 2014/2015</w:t>
      </w:r>
    </w:p>
    <w:p w:rsidR="0074110C" w:rsidRDefault="0074110C" w:rsidP="0066369D">
      <w:pPr>
        <w:jc w:val="center"/>
        <w:rPr>
          <w:b/>
          <w:sz w:val="44"/>
          <w:szCs w:val="44"/>
          <w:u w:val="single"/>
        </w:rPr>
      </w:pPr>
    </w:p>
    <w:p w:rsidR="0066369D" w:rsidRDefault="0066369D" w:rsidP="0066369D">
      <w:pPr>
        <w:rPr>
          <w:b/>
          <w:sz w:val="28"/>
          <w:szCs w:val="44"/>
        </w:rPr>
      </w:pPr>
    </w:p>
    <w:p w:rsidR="0066369D" w:rsidRDefault="0066369D" w:rsidP="0066369D">
      <w:pPr>
        <w:rPr>
          <w:b/>
          <w:sz w:val="28"/>
          <w:szCs w:val="44"/>
        </w:rPr>
      </w:pPr>
      <w:r w:rsidRPr="0066369D">
        <w:rPr>
          <w:b/>
          <w:sz w:val="28"/>
          <w:szCs w:val="44"/>
        </w:rPr>
        <w:t>NOME ESCURSIONE:</w:t>
      </w:r>
    </w:p>
    <w:p w:rsidR="0074110C" w:rsidRPr="0066369D" w:rsidRDefault="0074110C" w:rsidP="0066369D">
      <w:pPr>
        <w:rPr>
          <w:b/>
          <w:sz w:val="28"/>
          <w:szCs w:val="44"/>
        </w:rPr>
      </w:pPr>
    </w:p>
    <w:p w:rsidR="00AB1A15" w:rsidRDefault="00AB1A15" w:rsidP="008A4945">
      <w:pPr>
        <w:jc w:val="center"/>
        <w:rPr>
          <w:b/>
          <w:sz w:val="44"/>
          <w:szCs w:val="44"/>
          <w:u w:val="single"/>
        </w:rPr>
      </w:pPr>
    </w:p>
    <w:tbl>
      <w:tblPr>
        <w:tblStyle w:val="Grigliatabella"/>
        <w:tblpPr w:leftFromText="141" w:rightFromText="141" w:vertAnchor="text" w:horzAnchor="page" w:tblpX="1063" w:tblpY="-412"/>
        <w:tblW w:w="10080" w:type="dxa"/>
        <w:tblLook w:val="04A0"/>
      </w:tblPr>
      <w:tblGrid>
        <w:gridCol w:w="10080"/>
      </w:tblGrid>
      <w:tr w:rsidR="008A4945" w:rsidTr="0066369D">
        <w:trPr>
          <w:trHeight w:val="240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D" w:rsidRDefault="0066369D" w:rsidP="0066369D"/>
          <w:p w:rsidR="00070AD7" w:rsidRDefault="00847CD4" w:rsidP="0066369D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8A4945" w:rsidRPr="0066369D">
              <w:rPr>
                <w:sz w:val="32"/>
                <w:szCs w:val="32"/>
              </w:rPr>
              <w:t xml:space="preserve"> - </w:t>
            </w:r>
            <w:r w:rsidR="00070AD7" w:rsidRPr="0066369D">
              <w:rPr>
                <w:b/>
                <w:bCs/>
              </w:rPr>
              <w:t xml:space="preserve"> </w:t>
            </w:r>
            <w:r w:rsidR="00070AD7" w:rsidRPr="0066369D">
              <w:rPr>
                <w:b/>
                <w:bCs/>
                <w:sz w:val="32"/>
                <w:szCs w:val="32"/>
              </w:rPr>
              <w:t xml:space="preserve">GROTTE </w:t>
            </w:r>
            <w:proofErr w:type="spellStart"/>
            <w:r w:rsidR="00070AD7" w:rsidRPr="0066369D">
              <w:rPr>
                <w:b/>
                <w:bCs/>
                <w:sz w:val="32"/>
                <w:szCs w:val="32"/>
              </w:rPr>
              <w:t>DI</w:t>
            </w:r>
            <w:proofErr w:type="spellEnd"/>
            <w:r w:rsidR="00070AD7" w:rsidRPr="0066369D">
              <w:rPr>
                <w:b/>
                <w:bCs/>
                <w:sz w:val="32"/>
                <w:szCs w:val="32"/>
              </w:rPr>
              <w:t xml:space="preserve"> FRASASSI</w:t>
            </w:r>
            <w:r>
              <w:rPr>
                <w:b/>
                <w:bCs/>
                <w:sz w:val="32"/>
                <w:szCs w:val="32"/>
              </w:rPr>
              <w:t xml:space="preserve">  E  FABRIANO</w:t>
            </w:r>
          </w:p>
          <w:p w:rsidR="00847CD4" w:rsidRPr="0066369D" w:rsidRDefault="00847CD4" w:rsidP="0066369D">
            <w:pPr>
              <w:rPr>
                <w:sz w:val="32"/>
                <w:szCs w:val="32"/>
              </w:rPr>
            </w:pPr>
          </w:p>
          <w:p w:rsidR="008A4945" w:rsidRDefault="00847CD4" w:rsidP="008A4945">
            <w:pPr>
              <w:pStyle w:val="Paragrafoelenco"/>
              <w:numPr>
                <w:ilvl w:val="1"/>
                <w:numId w:val="2"/>
              </w:numPr>
              <w:ind w:left="1353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Sabato 18</w:t>
            </w:r>
            <w:r w:rsidR="00070AD7" w:rsidRPr="00070AD7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Aprile</w:t>
            </w:r>
            <w:r w:rsidR="00070AD7" w:rsidRPr="00070AD7">
              <w:rPr>
                <w:b/>
                <w:bCs/>
                <w:sz w:val="32"/>
                <w:szCs w:val="32"/>
              </w:rPr>
              <w:t xml:space="preserve"> 201</w:t>
            </w:r>
            <w:r>
              <w:rPr>
                <w:b/>
                <w:bCs/>
                <w:sz w:val="32"/>
                <w:szCs w:val="32"/>
              </w:rPr>
              <w:t>5</w:t>
            </w:r>
          </w:p>
          <w:p w:rsidR="008A4945" w:rsidRDefault="008A4945">
            <w:pPr>
              <w:pStyle w:val="Paragrafoelenco"/>
              <w:ind w:left="360"/>
            </w:pPr>
          </w:p>
          <w:p w:rsidR="00070AD7" w:rsidRDefault="00070AD7" w:rsidP="00070AD7">
            <w:pPr>
              <w:pStyle w:val="Paragrafoelenco"/>
              <w:numPr>
                <w:ilvl w:val="0"/>
                <w:numId w:val="4"/>
              </w:numPr>
            </w:pPr>
            <w:r>
              <w:t xml:space="preserve">Vista </w:t>
            </w:r>
            <w:r w:rsidRPr="00070AD7">
              <w:t>gui</w:t>
            </w:r>
            <w:r w:rsidR="005E7353">
              <w:t>data alle Grotte di Frasassi</w:t>
            </w:r>
            <w:r w:rsidR="00847CD4">
              <w:t xml:space="preserve"> ed al centro storico di Fabriano</w:t>
            </w:r>
          </w:p>
          <w:p w:rsidR="00070AD7" w:rsidRDefault="00070AD7" w:rsidP="00070AD7">
            <w:pPr>
              <w:pStyle w:val="Paragrafoelenco"/>
              <w:numPr>
                <w:ilvl w:val="0"/>
                <w:numId w:val="4"/>
              </w:numPr>
            </w:pPr>
            <w:r w:rsidRPr="00070AD7">
              <w:t>Pranzo al Ristorante La Scaletta di S</w:t>
            </w:r>
            <w:r w:rsidR="00847CD4">
              <w:t>an Vittore con menù completo</w:t>
            </w:r>
          </w:p>
          <w:p w:rsidR="00070AD7" w:rsidRPr="00070AD7" w:rsidRDefault="00847CD4" w:rsidP="00070AD7">
            <w:pPr>
              <w:pStyle w:val="Paragrafoelenco"/>
              <w:numPr>
                <w:ilvl w:val="0"/>
                <w:numId w:val="4"/>
              </w:numPr>
            </w:pPr>
            <w:r>
              <w:t>Visita al centro storico di Fabriano</w:t>
            </w:r>
          </w:p>
          <w:p w:rsidR="008A4945" w:rsidRDefault="008A4945"/>
        </w:tc>
      </w:tr>
    </w:tbl>
    <w:p w:rsidR="0074110C" w:rsidRDefault="0074110C" w:rsidP="008A4945">
      <w:pPr>
        <w:rPr>
          <w:b/>
        </w:rPr>
      </w:pPr>
    </w:p>
    <w:p w:rsidR="008A4945" w:rsidRDefault="008A4945" w:rsidP="008A4945">
      <w:pPr>
        <w:rPr>
          <w:b/>
        </w:rPr>
      </w:pPr>
      <w:r>
        <w:rPr>
          <w:b/>
        </w:rPr>
        <w:t>Programma Analitico:</w:t>
      </w:r>
    </w:p>
    <w:p w:rsidR="003436D5" w:rsidRPr="003436D5" w:rsidRDefault="003436D5" w:rsidP="008A4945">
      <w:pPr>
        <w:rPr>
          <w:b/>
        </w:rPr>
      </w:pPr>
    </w:p>
    <w:p w:rsidR="001D0ABF" w:rsidRDefault="005E7353" w:rsidP="009338AD">
      <w:r>
        <w:t>ore 9:00 ritrovo P</w:t>
      </w:r>
      <w:r w:rsidR="008A4945">
        <w:t xml:space="preserve">iazza della </w:t>
      </w:r>
      <w:r>
        <w:t>L</w:t>
      </w:r>
      <w:r w:rsidR="008A4945">
        <w:t xml:space="preserve">ibertà </w:t>
      </w:r>
      <w:r>
        <w:t>M</w:t>
      </w:r>
      <w:r w:rsidR="008A4945">
        <w:t xml:space="preserve">acerata, partenza per </w:t>
      </w:r>
      <w:r w:rsidR="00CC6685">
        <w:t xml:space="preserve">le Grotte di </w:t>
      </w:r>
      <w:proofErr w:type="spellStart"/>
      <w:r w:rsidR="00CC6685">
        <w:t>Frasassi</w:t>
      </w:r>
      <w:r w:rsidRPr="005E7353">
        <w:rPr>
          <w:bCs/>
        </w:rPr>
        <w:t>*</w:t>
      </w:r>
      <w:proofErr w:type="spellEnd"/>
    </w:p>
    <w:p w:rsidR="00D22DE3" w:rsidRDefault="00847CD4" w:rsidP="009338AD">
      <w:r>
        <w:t xml:space="preserve">ore </w:t>
      </w:r>
      <w:r w:rsidR="003A6EEB">
        <w:t xml:space="preserve">10.45 </w:t>
      </w:r>
      <w:proofErr w:type="spellStart"/>
      <w:r w:rsidR="003A6EEB">
        <w:t>check</w:t>
      </w:r>
      <w:proofErr w:type="spellEnd"/>
      <w:r w:rsidR="003A6EEB">
        <w:t xml:space="preserve"> in </w:t>
      </w:r>
      <w:r w:rsidR="00D22DE3">
        <w:t>per visita alle Grotte</w:t>
      </w:r>
    </w:p>
    <w:p w:rsidR="00D22DE3" w:rsidRPr="009338AD" w:rsidRDefault="00D22DE3" w:rsidP="009338AD">
      <w:r>
        <w:t>ore 11.30 inizio visita alle Grotte di Frasassi</w:t>
      </w:r>
    </w:p>
    <w:p w:rsidR="00AB1A15" w:rsidRDefault="00AB1A15" w:rsidP="008A4945">
      <w:r>
        <w:t>ore 12:</w:t>
      </w:r>
      <w:r w:rsidR="00D22DE3">
        <w:t xml:space="preserve">30 </w:t>
      </w:r>
      <w:r w:rsidR="008A4945">
        <w:t xml:space="preserve"> partenza per il </w:t>
      </w:r>
      <w:r>
        <w:t xml:space="preserve">ristorante </w:t>
      </w:r>
      <w:r w:rsidR="006F5CDE">
        <w:t>“</w:t>
      </w:r>
      <w:r w:rsidR="00D22DE3">
        <w:t>La Scaletta</w:t>
      </w:r>
      <w:r w:rsidR="006F5CDE">
        <w:t>”</w:t>
      </w:r>
      <w:r w:rsidR="00D22DE3">
        <w:t xml:space="preserve"> </w:t>
      </w:r>
      <w:r>
        <w:t xml:space="preserve"> </w:t>
      </w:r>
    </w:p>
    <w:p w:rsidR="00AB1A15" w:rsidRDefault="00D22DE3" w:rsidP="008A4945">
      <w:r>
        <w:t>ore 13:00</w:t>
      </w:r>
      <w:r w:rsidR="008A4945">
        <w:t xml:space="preserve"> </w:t>
      </w:r>
      <w:r>
        <w:t>pranzo al ristorante la Scaletta con menù tipico completo</w:t>
      </w:r>
    </w:p>
    <w:p w:rsidR="00D22DE3" w:rsidRDefault="00D22DE3" w:rsidP="008A4945">
      <w:r>
        <w:t>ore 14:30 partenza per il centro storico di Fabriano</w:t>
      </w:r>
    </w:p>
    <w:p w:rsidR="00D22DE3" w:rsidRDefault="00D22DE3" w:rsidP="008A4945">
      <w:r>
        <w:t>ore 15:00 inizio visita della città (percorso attraverso le vie del centro storico fino alla piazza del Comune dove è sita la fontana “</w:t>
      </w:r>
      <w:proofErr w:type="spellStart"/>
      <w:r>
        <w:t>Sturinalto</w:t>
      </w:r>
      <w:proofErr w:type="spellEnd"/>
      <w:r>
        <w:t>”, e su cui si affacciano alcuni importanti edifici storici-Palazzo del Podestà, Palazzo Vescovile, loggiato di San Francesco</w:t>
      </w:r>
      <w:r w:rsidR="00066975">
        <w:t>; visita alla Cattedrale</w:t>
      </w:r>
      <w:r>
        <w:t>)</w:t>
      </w:r>
    </w:p>
    <w:p w:rsidR="00D22DE3" w:rsidRDefault="00D22DE3" w:rsidP="008A4945">
      <w:r>
        <w:t>ore 16:00 partenza per Macerata (rientro previsto per le 17.30)</w:t>
      </w:r>
    </w:p>
    <w:p w:rsidR="00D22DE3" w:rsidRDefault="00D22DE3" w:rsidP="008A4945"/>
    <w:p w:rsidR="003436D5" w:rsidRDefault="003436D5" w:rsidP="008A4945"/>
    <w:tbl>
      <w:tblPr>
        <w:tblStyle w:val="Grigliatabella"/>
        <w:tblpPr w:leftFromText="141" w:rightFromText="141" w:vertAnchor="text" w:horzAnchor="page" w:tblpX="1243" w:tblpY="607"/>
        <w:tblW w:w="0" w:type="auto"/>
        <w:tblLook w:val="04A0"/>
      </w:tblPr>
      <w:tblGrid>
        <w:gridCol w:w="9772"/>
      </w:tblGrid>
      <w:tr w:rsidR="00784699" w:rsidRPr="00B771B3" w:rsidTr="00667F4C">
        <w:trPr>
          <w:trHeight w:val="843"/>
        </w:trPr>
        <w:tc>
          <w:tcPr>
            <w:tcW w:w="9772" w:type="dxa"/>
          </w:tcPr>
          <w:p w:rsidR="00784699" w:rsidRPr="001D0ABF" w:rsidRDefault="00784699" w:rsidP="00667F4C">
            <w:pPr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Per informazioni e prenotazioni</w:t>
            </w:r>
            <w:r w:rsidRPr="001D0ABF">
              <w:rPr>
                <w:b/>
                <w:sz w:val="32"/>
              </w:rPr>
              <w:t>:</w:t>
            </w:r>
          </w:p>
          <w:p w:rsidR="00784699" w:rsidRPr="00784699" w:rsidRDefault="00784699" w:rsidP="00667F4C">
            <w:r w:rsidRPr="00784699">
              <w:t xml:space="preserve">PlayMarche srl – mail </w:t>
            </w:r>
            <w:r>
              <w:fldChar w:fldCharType="begin"/>
            </w:r>
            <w:r>
              <w:instrText>HYPERLINK "mailto:info@playmarchesrl.it"</w:instrText>
            </w:r>
            <w:r>
              <w:fldChar w:fldCharType="separate"/>
            </w:r>
            <w:r w:rsidRPr="00784699">
              <w:rPr>
                <w:rStyle w:val="Collegamentoipertestuale"/>
              </w:rPr>
              <w:t>info@playmarchesrl.it</w:t>
            </w:r>
            <w:r>
              <w:fldChar w:fldCharType="end"/>
            </w:r>
            <w:r w:rsidRPr="00784699">
              <w:t xml:space="preserve"> </w:t>
            </w:r>
          </w:p>
          <w:p w:rsidR="00784699" w:rsidRPr="00784699" w:rsidRDefault="00784699" w:rsidP="00667F4C">
            <w:pPr>
              <w:rPr>
                <w:i/>
              </w:rPr>
            </w:pPr>
          </w:p>
        </w:tc>
      </w:tr>
    </w:tbl>
    <w:p w:rsidR="0066369D" w:rsidRPr="00847CD4" w:rsidRDefault="0066369D" w:rsidP="008A4945"/>
    <w:p w:rsidR="003436D5" w:rsidRDefault="0074110C" w:rsidP="0074110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Le Grotte di Frasassi</w:t>
      </w:r>
    </w:p>
    <w:p w:rsidR="0074110C" w:rsidRDefault="0074110C" w:rsidP="0074110C">
      <w:pPr>
        <w:jc w:val="both"/>
      </w:pPr>
    </w:p>
    <w:p w:rsidR="0074110C" w:rsidRPr="0074110C" w:rsidRDefault="0074110C" w:rsidP="0074110C">
      <w:pPr>
        <w:jc w:val="both"/>
      </w:pPr>
      <w:r w:rsidRPr="0074110C">
        <w:t>Le </w:t>
      </w:r>
      <w:r w:rsidRPr="0074110C">
        <w:rPr>
          <w:b/>
          <w:bCs/>
        </w:rPr>
        <w:t>Grotte di Frasassi</w:t>
      </w:r>
      <w:r w:rsidRPr="0074110C">
        <w:t> sono una delle attrazioni più belle di tutto il territorio italiano.</w:t>
      </w:r>
    </w:p>
    <w:p w:rsidR="0074110C" w:rsidRPr="0074110C" w:rsidRDefault="0074110C" w:rsidP="0074110C">
      <w:pPr>
        <w:jc w:val="both"/>
      </w:pPr>
      <w:r w:rsidRPr="0074110C">
        <w:t>Considerate il più gran</w:t>
      </w:r>
      <w:r>
        <w:t>de complesso ipogeo in Europa, s</w:t>
      </w:r>
      <w:r w:rsidRPr="0074110C">
        <w:t>i caratterizzano per un insieme di percorsi sotterranei della lunghezza di circa 30 km, suddivisi in 8 livelli geologici differenti.</w:t>
      </w:r>
    </w:p>
    <w:p w:rsidR="0074110C" w:rsidRDefault="0074110C" w:rsidP="0074110C">
      <w:pPr>
        <w:jc w:val="both"/>
      </w:pPr>
      <w:r w:rsidRPr="0074110C">
        <w:t>Note per le stalattiti e le stalagmiti, concentrazioni calcaree secolari, dalle più differenti forme, le Grotte di Frasassi sono una meta ambita per tutti gli amanti di speleologia e gli appassionati di natura.</w:t>
      </w:r>
      <w:r w:rsidR="00DA6966">
        <w:t xml:space="preserve"> </w:t>
      </w:r>
      <w:r w:rsidRPr="0074110C">
        <w:t>Le grotte sono aperte al pubblico solo per 1,5 dei 30km complessivi, all’interno, la temperatura non supera mai i 14°C.</w:t>
      </w:r>
    </w:p>
    <w:p w:rsidR="0074110C" w:rsidRDefault="0074110C" w:rsidP="0074110C">
      <w:pPr>
        <w:jc w:val="both"/>
      </w:pPr>
      <w:r>
        <w:t>Si consiglia di indossare</w:t>
      </w:r>
      <w:r w:rsidRPr="0074110C">
        <w:t xml:space="preserve"> scarpe comode e una felpa durante i mesi estivi. </w:t>
      </w:r>
      <w:r w:rsidRPr="0074110C">
        <w:br/>
        <w:t>Per i visitatori con mobilità limitata l’accesso è possibile fino all’inizio della seconda sala, la sala 200.</w:t>
      </w:r>
    </w:p>
    <w:p w:rsidR="0074110C" w:rsidRDefault="0074110C" w:rsidP="0074110C">
      <w:pPr>
        <w:jc w:val="both"/>
      </w:pPr>
    </w:p>
    <w:p w:rsidR="0074110C" w:rsidRDefault="0074110C" w:rsidP="0074110C">
      <w:pPr>
        <w:jc w:val="center"/>
        <w:rPr>
          <w:b/>
          <w:sz w:val="40"/>
          <w:szCs w:val="40"/>
          <w:u w:val="single"/>
        </w:rPr>
      </w:pPr>
      <w:r w:rsidRPr="0074110C">
        <w:rPr>
          <w:b/>
          <w:sz w:val="40"/>
          <w:szCs w:val="40"/>
          <w:u w:val="single"/>
        </w:rPr>
        <w:t>Ristorante la Scaletta</w:t>
      </w:r>
    </w:p>
    <w:p w:rsidR="0074110C" w:rsidRDefault="0074110C" w:rsidP="0074110C">
      <w:pPr>
        <w:jc w:val="both"/>
      </w:pPr>
    </w:p>
    <w:p w:rsidR="0074110C" w:rsidRDefault="0074110C" w:rsidP="0074110C">
      <w:pPr>
        <w:jc w:val="both"/>
      </w:pPr>
      <w:r w:rsidRPr="0074110C">
        <w:t xml:space="preserve">Locale caratteristico situato nello storico borgo di </w:t>
      </w:r>
      <w:proofErr w:type="spellStart"/>
      <w:r w:rsidRPr="0074110C">
        <w:t>S.Vittore</w:t>
      </w:r>
      <w:proofErr w:type="spellEnd"/>
      <w:r w:rsidRPr="0074110C">
        <w:t xml:space="preserve"> delle Chiuse, lungo le rive del fiume </w:t>
      </w:r>
      <w:proofErr w:type="spellStart"/>
      <w:r w:rsidRPr="0074110C">
        <w:t>Sentino</w:t>
      </w:r>
      <w:proofErr w:type="spellEnd"/>
      <w:r w:rsidRPr="0074110C">
        <w:t>,</w:t>
      </w:r>
      <w:r>
        <w:t xml:space="preserve"> </w:t>
      </w:r>
      <w:r w:rsidRPr="0074110C">
        <w:t>a due passi dalle stupende Grotte di Frasassi. Da gustare nei ricercati ed eleganti ambienti le carni esclusivamente marchigiane ,</w:t>
      </w:r>
      <w:r>
        <w:t xml:space="preserve"> </w:t>
      </w:r>
      <w:r w:rsidRPr="0074110C">
        <w:t xml:space="preserve">la cacciagione ( il cinghiale </w:t>
      </w:r>
      <w:proofErr w:type="spellStart"/>
      <w:r w:rsidRPr="0074110C">
        <w:t>specialita'</w:t>
      </w:r>
      <w:proofErr w:type="spellEnd"/>
      <w:r w:rsidRPr="0074110C">
        <w:t xml:space="preserve"> della casa),</w:t>
      </w:r>
      <w:r>
        <w:t xml:space="preserve"> </w:t>
      </w:r>
      <w:r w:rsidRPr="0074110C">
        <w:t xml:space="preserve">il tartufo , i porcini freschi e le vecchie ricette con le paste fatte a mano. Il tutto nel rispetto </w:t>
      </w:r>
      <w:proofErr w:type="spellStart"/>
      <w:r w:rsidRPr="0074110C">
        <w:t>dell</w:t>
      </w:r>
      <w:proofErr w:type="spellEnd"/>
      <w:r w:rsidRPr="0074110C">
        <w:t xml:space="preserve"> antica tradizione e dei prodotti del territorio.</w:t>
      </w:r>
    </w:p>
    <w:p w:rsidR="0074110C" w:rsidRDefault="0074110C" w:rsidP="0074110C">
      <w:pPr>
        <w:jc w:val="both"/>
      </w:pPr>
    </w:p>
    <w:p w:rsidR="0074110C" w:rsidRPr="0074110C" w:rsidRDefault="0074110C" w:rsidP="0074110C">
      <w:pPr>
        <w:jc w:val="center"/>
        <w:rPr>
          <w:b/>
          <w:sz w:val="40"/>
          <w:szCs w:val="40"/>
          <w:u w:val="single"/>
        </w:rPr>
      </w:pPr>
      <w:r w:rsidRPr="0074110C">
        <w:rPr>
          <w:b/>
          <w:sz w:val="40"/>
          <w:szCs w:val="40"/>
          <w:u w:val="single"/>
        </w:rPr>
        <w:t>Fabriano</w:t>
      </w:r>
    </w:p>
    <w:p w:rsidR="0074110C" w:rsidRDefault="0074110C" w:rsidP="0074110C">
      <w:pPr>
        <w:jc w:val="both"/>
      </w:pPr>
    </w:p>
    <w:p w:rsidR="0074110C" w:rsidRPr="0074110C" w:rsidRDefault="0074110C" w:rsidP="0074110C">
      <w:pPr>
        <w:jc w:val="both"/>
      </w:pPr>
      <w:r w:rsidRPr="0074110C">
        <w:t>Nel cuore delle Marche, ai piedi dell'Appennino, si apre uno dei territori più estesi d'Italia, ricco di bellezze naturalistiche e di beni storico-artistici: Fabriano. Ultimo lembo della Marca d'Ancona a ridosso dell'Umbria, Fabriano è circondata da verdeggianti paesaggi e da un'incontaminata natura che ne fa un felice esempio di riuscito connubio tra architettura e morfologia del luogo. Fabriano è stato un importante crocevia culturale dalle antiche origini e tradizioni che ancora oggi caratterizzano questo territorio ed espressione di un passato lontano e recente che è possibile cogliere nei valori ambientali, nella visione mutevole del paesaggio, nei caratteri dell'edilizia rurale, nell'aspetto silenzioso delle viuzze estranee al frastuono delle città, nell'estrema cordialità dei rapporti umani.</w:t>
      </w:r>
    </w:p>
    <w:p w:rsidR="0074110C" w:rsidRDefault="0074110C" w:rsidP="008A4945"/>
    <w:p w:rsidR="0074110C" w:rsidRDefault="0074110C" w:rsidP="008A4945"/>
    <w:p w:rsidR="0074110C" w:rsidRPr="00847CD4" w:rsidRDefault="0074110C" w:rsidP="008A4945"/>
    <w:sectPr w:rsidR="0074110C" w:rsidRPr="00847CD4" w:rsidSect="00E07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9B5" w:rsidRDefault="005739B5" w:rsidP="00967A50">
      <w:r>
        <w:separator/>
      </w:r>
    </w:p>
  </w:endnote>
  <w:endnote w:type="continuationSeparator" w:id="0">
    <w:p w:rsidR="005739B5" w:rsidRDefault="005739B5" w:rsidP="00967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85" w:rsidRDefault="00CC668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85" w:rsidRDefault="00CC6685" w:rsidP="00D00414">
    <w:pPr>
      <w:pStyle w:val="Pidipagina"/>
      <w:jc w:val="center"/>
      <w:rPr>
        <w:rFonts w:ascii="Arial" w:hAnsi="Arial" w:cs="Arial"/>
        <w:color w:val="404040" w:themeColor="text1" w:themeTint="BF"/>
        <w:sz w:val="18"/>
        <w:szCs w:val="18"/>
      </w:rPr>
    </w:pPr>
  </w:p>
  <w:p w:rsidR="00CC6685" w:rsidRPr="00D00414" w:rsidRDefault="00CC6685" w:rsidP="00D00414">
    <w:pPr>
      <w:pStyle w:val="Pidipagina"/>
      <w:jc w:val="center"/>
      <w:rPr>
        <w:rFonts w:ascii="Arial" w:hAnsi="Arial" w:cs="Arial"/>
        <w:color w:val="404040" w:themeColor="text1" w:themeTint="BF"/>
        <w:sz w:val="18"/>
        <w:szCs w:val="18"/>
      </w:rPr>
    </w:pPr>
    <w:r w:rsidRPr="00D00414">
      <w:rPr>
        <w:rFonts w:ascii="Arial" w:hAnsi="Arial" w:cs="Arial"/>
        <w:color w:val="404040" w:themeColor="text1" w:themeTint="BF"/>
        <w:sz w:val="18"/>
        <w:szCs w:val="18"/>
      </w:rPr>
      <w:t>PLAYMARCHE srl / SPIN-OFF UNIVERIS</w:t>
    </w:r>
    <w:r>
      <w:rPr>
        <w:rFonts w:ascii="Arial" w:hAnsi="Arial" w:cs="Arial"/>
        <w:color w:val="404040" w:themeColor="text1" w:themeTint="BF"/>
        <w:sz w:val="18"/>
        <w:szCs w:val="18"/>
      </w:rPr>
      <w:t>I</w:t>
    </w:r>
    <w:r w:rsidRPr="00D00414">
      <w:rPr>
        <w:rFonts w:ascii="Arial" w:hAnsi="Arial" w:cs="Arial"/>
        <w:color w:val="404040" w:themeColor="text1" w:themeTint="BF"/>
        <w:sz w:val="18"/>
        <w:szCs w:val="18"/>
      </w:rPr>
      <w:t>TA’ DI MACERATA – Via S. Maria della Porta n.62 – 62100 Macerata (MC)</w:t>
    </w:r>
  </w:p>
  <w:p w:rsidR="00CC6685" w:rsidRPr="00D00414" w:rsidRDefault="00CC6685" w:rsidP="00D00414">
    <w:pPr>
      <w:pStyle w:val="Pidipagina"/>
      <w:jc w:val="center"/>
      <w:rPr>
        <w:rFonts w:ascii="Arial" w:hAnsi="Arial" w:cs="Arial"/>
        <w:color w:val="404040" w:themeColor="text1" w:themeTint="BF"/>
        <w:sz w:val="18"/>
        <w:szCs w:val="18"/>
        <w:lang w:val="en-US"/>
      </w:rPr>
    </w:pPr>
    <w:r w:rsidRPr="00D00414">
      <w:rPr>
        <w:rFonts w:ascii="Arial" w:hAnsi="Arial" w:cs="Arial"/>
        <w:color w:val="404040" w:themeColor="text1" w:themeTint="BF"/>
        <w:sz w:val="18"/>
        <w:szCs w:val="18"/>
        <w:lang w:val="en-US"/>
      </w:rPr>
      <w:t>Tel 0733.2582858 – info@playmarchesrl.it – http://www.playmarchesrl.it</w:t>
    </w:r>
  </w:p>
  <w:p w:rsidR="00CC6685" w:rsidRPr="00D00414" w:rsidRDefault="00CC6685" w:rsidP="00D00414">
    <w:pPr>
      <w:pStyle w:val="Pidipagina"/>
      <w:jc w:val="center"/>
      <w:rPr>
        <w:rFonts w:ascii="Arial" w:hAnsi="Arial" w:cs="Arial"/>
        <w:color w:val="7F7F7F" w:themeColor="text1" w:themeTint="80"/>
        <w:sz w:val="18"/>
        <w:szCs w:val="18"/>
      </w:rPr>
    </w:pPr>
    <w:proofErr w:type="spellStart"/>
    <w:r w:rsidRPr="00D00414">
      <w:rPr>
        <w:rFonts w:ascii="Arial" w:hAnsi="Arial" w:cs="Arial"/>
        <w:color w:val="404040" w:themeColor="text1" w:themeTint="BF"/>
        <w:sz w:val="18"/>
        <w:szCs w:val="18"/>
      </w:rPr>
      <w:t>Cap.Soc.</w:t>
    </w:r>
    <w:proofErr w:type="spellEnd"/>
    <w:r w:rsidRPr="00D00414">
      <w:rPr>
        <w:rFonts w:ascii="Arial" w:hAnsi="Arial" w:cs="Arial"/>
        <w:color w:val="404040" w:themeColor="text1" w:themeTint="BF"/>
        <w:sz w:val="18"/>
        <w:szCs w:val="18"/>
      </w:rPr>
      <w:t xml:space="preserve"> di € 10.000 (versato per € 6.400) – C.F. e </w:t>
    </w:r>
    <w:proofErr w:type="spellStart"/>
    <w:r w:rsidRPr="00D00414">
      <w:rPr>
        <w:rFonts w:ascii="Arial" w:hAnsi="Arial" w:cs="Arial"/>
        <w:color w:val="404040" w:themeColor="text1" w:themeTint="BF"/>
        <w:sz w:val="18"/>
        <w:szCs w:val="18"/>
      </w:rPr>
      <w:t>P.IVA</w:t>
    </w:r>
    <w:proofErr w:type="spellEnd"/>
    <w:r w:rsidRPr="00D00414"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proofErr w:type="spellStart"/>
    <w:r w:rsidRPr="00D00414">
      <w:rPr>
        <w:rFonts w:ascii="Arial" w:hAnsi="Arial" w:cs="Arial"/>
        <w:color w:val="404040" w:themeColor="text1" w:themeTint="BF"/>
        <w:sz w:val="18"/>
        <w:szCs w:val="18"/>
      </w:rPr>
      <w:t>Reg.Impr.</w:t>
    </w:r>
    <w:proofErr w:type="spellEnd"/>
    <w:r w:rsidRPr="00D00414">
      <w:rPr>
        <w:rFonts w:ascii="Arial" w:hAnsi="Arial" w:cs="Arial"/>
        <w:color w:val="404040" w:themeColor="text1" w:themeTint="BF"/>
        <w:sz w:val="18"/>
        <w:szCs w:val="18"/>
      </w:rPr>
      <w:t xml:space="preserve"> MC 01856250434</w:t>
    </w:r>
  </w:p>
  <w:p w:rsidR="00CC6685" w:rsidRPr="00F26FA5" w:rsidRDefault="00CC6685">
    <w:pPr>
      <w:pStyle w:val="Pidipagina"/>
      <w:rPr>
        <w:rFonts w:ascii="Calibri" w:hAnsi="Calibri"/>
        <w:sz w:val="20"/>
        <w:szCs w:val="20"/>
      </w:rPr>
    </w:pPr>
  </w:p>
  <w:p w:rsidR="00CC6685" w:rsidRDefault="00CC668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85" w:rsidRDefault="00CC66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9B5" w:rsidRDefault="005739B5" w:rsidP="00967A50">
      <w:r>
        <w:separator/>
      </w:r>
    </w:p>
  </w:footnote>
  <w:footnote w:type="continuationSeparator" w:id="0">
    <w:p w:rsidR="005739B5" w:rsidRDefault="005739B5" w:rsidP="00967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85" w:rsidRDefault="00CC668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85" w:rsidRDefault="00CC6685" w:rsidP="00F26FA5">
    <w:pPr>
      <w:pStyle w:val="Intestazione"/>
      <w:jc w:val="right"/>
    </w:pPr>
  </w:p>
  <w:p w:rsidR="00CC6685" w:rsidRDefault="00CC6685" w:rsidP="00F26FA5">
    <w:pPr>
      <w:pStyle w:val="Intestazione"/>
      <w:jc w:val="right"/>
    </w:pPr>
    <w:r>
      <w:rPr>
        <w:noProof/>
      </w:rPr>
      <w:drawing>
        <wp:inline distT="0" distB="0" distL="0" distR="0">
          <wp:extent cx="2771775" cy="1270826"/>
          <wp:effectExtent l="19050" t="0" r="9525" b="0"/>
          <wp:docPr id="1" name="Immagine 1" descr="C:\Users\default.default-PC\Documents\PLAY MARCHE\GRAFICA\LOGO\DEFINITIVO\logo PlayMarche s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fault.default-PC\Documents\PLAY MARCHE\GRAFICA\LOGO\DEFINITIVO\logo PlayMarche sr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378" cy="1276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85" w:rsidRDefault="00CC668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B768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2CB25BF"/>
    <w:multiLevelType w:val="hybridMultilevel"/>
    <w:tmpl w:val="ACA269EE"/>
    <w:lvl w:ilvl="0" w:tplc="036C9E3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C415B"/>
    <w:multiLevelType w:val="hybridMultilevel"/>
    <w:tmpl w:val="C5B08718"/>
    <w:lvl w:ilvl="0" w:tplc="57D04F0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7A50"/>
    <w:rsid w:val="000450AB"/>
    <w:rsid w:val="00066975"/>
    <w:rsid w:val="00070AD7"/>
    <w:rsid w:val="00090655"/>
    <w:rsid w:val="000C3450"/>
    <w:rsid w:val="001222D5"/>
    <w:rsid w:val="001A23F3"/>
    <w:rsid w:val="001D0ABF"/>
    <w:rsid w:val="00222557"/>
    <w:rsid w:val="003436D5"/>
    <w:rsid w:val="003A6EEB"/>
    <w:rsid w:val="003F3782"/>
    <w:rsid w:val="00416047"/>
    <w:rsid w:val="004C6876"/>
    <w:rsid w:val="005070DC"/>
    <w:rsid w:val="005739B5"/>
    <w:rsid w:val="005A4222"/>
    <w:rsid w:val="005C6B40"/>
    <w:rsid w:val="005E2045"/>
    <w:rsid w:val="005E7353"/>
    <w:rsid w:val="0062150B"/>
    <w:rsid w:val="00656C37"/>
    <w:rsid w:val="0066369D"/>
    <w:rsid w:val="00675FAB"/>
    <w:rsid w:val="006F5CDE"/>
    <w:rsid w:val="0074110C"/>
    <w:rsid w:val="00784699"/>
    <w:rsid w:val="0081256A"/>
    <w:rsid w:val="00817B06"/>
    <w:rsid w:val="00844986"/>
    <w:rsid w:val="00847CD4"/>
    <w:rsid w:val="0088227B"/>
    <w:rsid w:val="008A4945"/>
    <w:rsid w:val="008F6ACC"/>
    <w:rsid w:val="009338AD"/>
    <w:rsid w:val="00967A50"/>
    <w:rsid w:val="00A014A7"/>
    <w:rsid w:val="00AB1A15"/>
    <w:rsid w:val="00B43988"/>
    <w:rsid w:val="00B771B3"/>
    <w:rsid w:val="00BC1B61"/>
    <w:rsid w:val="00C410E3"/>
    <w:rsid w:val="00CC6685"/>
    <w:rsid w:val="00CE0E41"/>
    <w:rsid w:val="00D00414"/>
    <w:rsid w:val="00D22DE3"/>
    <w:rsid w:val="00D34C51"/>
    <w:rsid w:val="00DA6966"/>
    <w:rsid w:val="00E07FD3"/>
    <w:rsid w:val="00E323CB"/>
    <w:rsid w:val="00EE01AD"/>
    <w:rsid w:val="00EF5CEC"/>
    <w:rsid w:val="00F06CE0"/>
    <w:rsid w:val="00F2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94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7A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A50"/>
  </w:style>
  <w:style w:type="paragraph" w:styleId="Pidipagina">
    <w:name w:val="footer"/>
    <w:basedOn w:val="Normale"/>
    <w:link w:val="PidipaginaCarattere"/>
    <w:uiPriority w:val="99"/>
    <w:unhideWhenUsed/>
    <w:rsid w:val="00967A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A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A5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A5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0041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16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1604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A69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945"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7A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67A50"/>
  </w:style>
  <w:style w:type="paragraph" w:styleId="Pidipagina">
    <w:name w:val="footer"/>
    <w:basedOn w:val="Normale"/>
    <w:link w:val="PidipaginaCarattere"/>
    <w:uiPriority w:val="99"/>
    <w:unhideWhenUsed/>
    <w:rsid w:val="00967A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67A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A5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67A5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D0041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16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16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crucianelli</dc:creator>
  <cp:lastModifiedBy>Eleonora Belletti</cp:lastModifiedBy>
  <cp:revision>11</cp:revision>
  <cp:lastPrinted>2014-06-03T17:31:00Z</cp:lastPrinted>
  <dcterms:created xsi:type="dcterms:W3CDTF">2014-11-07T10:58:00Z</dcterms:created>
  <dcterms:modified xsi:type="dcterms:W3CDTF">2015-04-01T11:22:00Z</dcterms:modified>
</cp:coreProperties>
</file>